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A3B5" w14:textId="77777777" w:rsidR="00576130" w:rsidRDefault="00576130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</w:p>
    <w:p w14:paraId="6D924FD6" w14:textId="56F1A076" w:rsidR="00841FD0" w:rsidRDefault="00E028D2" w:rsidP="005B2A11">
      <w:pPr>
        <w:rPr>
          <w:sz w:val="24"/>
          <w:szCs w:val="24"/>
        </w:rPr>
      </w:pPr>
      <w:r>
        <w:rPr>
          <w:sz w:val="24"/>
          <w:szCs w:val="24"/>
        </w:rPr>
        <w:t>Loving</w:t>
      </w:r>
      <w:r w:rsidR="005B2A11">
        <w:rPr>
          <w:sz w:val="24"/>
          <w:szCs w:val="24"/>
        </w:rPr>
        <w:t xml:space="preserve"> County has </w:t>
      </w:r>
      <w:r w:rsidR="00070E41">
        <w:rPr>
          <w:sz w:val="24"/>
          <w:szCs w:val="24"/>
        </w:rPr>
        <w:t xml:space="preserve">not </w:t>
      </w:r>
      <w:r w:rsidR="005B2A11">
        <w:rPr>
          <w:sz w:val="24"/>
          <w:szCs w:val="24"/>
        </w:rPr>
        <w:t xml:space="preserve">proposed </w:t>
      </w:r>
      <w:r>
        <w:rPr>
          <w:sz w:val="24"/>
          <w:szCs w:val="24"/>
        </w:rPr>
        <w:t>a</w:t>
      </w:r>
      <w:r w:rsidR="00070E41">
        <w:rPr>
          <w:sz w:val="24"/>
          <w:szCs w:val="24"/>
        </w:rPr>
        <w:t xml:space="preserve"> </w:t>
      </w:r>
      <w:r>
        <w:rPr>
          <w:sz w:val="24"/>
          <w:szCs w:val="24"/>
        </w:rPr>
        <w:t>pay increase</w:t>
      </w:r>
      <w:r w:rsidR="00070E41">
        <w:rPr>
          <w:sz w:val="24"/>
          <w:szCs w:val="24"/>
        </w:rPr>
        <w:t xml:space="preserve"> for the 2026 budget year. </w:t>
      </w:r>
      <w:r w:rsidR="006B2D41">
        <w:rPr>
          <w:sz w:val="24"/>
          <w:szCs w:val="24"/>
        </w:rPr>
        <w:t>Loving</w:t>
      </w:r>
      <w:r w:rsidR="00070E41">
        <w:rPr>
          <w:sz w:val="24"/>
          <w:szCs w:val="24"/>
        </w:rPr>
        <w:t xml:space="preserve"> County has proposed that the</w:t>
      </w:r>
      <w:r w:rsidR="006B2D41">
        <w:rPr>
          <w:sz w:val="24"/>
          <w:szCs w:val="24"/>
        </w:rPr>
        <w:t xml:space="preserve"> County Judge, Treasurer, District/County Clerk, County Attorney, County Auditor,</w:t>
      </w:r>
      <w:r w:rsidR="00070E41">
        <w:rPr>
          <w:sz w:val="24"/>
          <w:szCs w:val="24"/>
        </w:rPr>
        <w:t xml:space="preserve"> and</w:t>
      </w:r>
      <w:r w:rsidR="006B2D41">
        <w:rPr>
          <w:sz w:val="24"/>
          <w:szCs w:val="24"/>
        </w:rPr>
        <w:t xml:space="preserve"> </w:t>
      </w:r>
      <w:r w:rsidR="00177977">
        <w:rPr>
          <w:sz w:val="24"/>
          <w:szCs w:val="24"/>
        </w:rPr>
        <w:t xml:space="preserve">both </w:t>
      </w:r>
      <w:r w:rsidR="006B2D41">
        <w:rPr>
          <w:sz w:val="24"/>
          <w:szCs w:val="24"/>
        </w:rPr>
        <w:t>Justice of the Peace</w:t>
      </w:r>
      <w:r w:rsidR="00177977">
        <w:rPr>
          <w:sz w:val="24"/>
          <w:szCs w:val="24"/>
        </w:rPr>
        <w:t xml:space="preserve"> positions</w:t>
      </w:r>
      <w:r w:rsidR="00070E41">
        <w:rPr>
          <w:sz w:val="24"/>
          <w:szCs w:val="24"/>
        </w:rPr>
        <w:t xml:space="preserve"> have the same set salary of $126,256.63 for the 2026 budget year. </w:t>
      </w:r>
      <w:r w:rsidR="006B2D41">
        <w:rPr>
          <w:sz w:val="24"/>
          <w:szCs w:val="24"/>
        </w:rPr>
        <w:t xml:space="preserve">Precinct Commissioners 1, 2, 3, </w:t>
      </w:r>
      <w:r w:rsidR="00070E41">
        <w:rPr>
          <w:sz w:val="24"/>
          <w:szCs w:val="24"/>
        </w:rPr>
        <w:t xml:space="preserve">and 4 will all have the same proposed salary of $64,312.99. </w:t>
      </w:r>
      <w:r w:rsidR="00177977">
        <w:rPr>
          <w:sz w:val="24"/>
          <w:szCs w:val="24"/>
        </w:rPr>
        <w:t>Loving County has also proposed</w:t>
      </w:r>
      <w:r w:rsidR="00070E41">
        <w:rPr>
          <w:sz w:val="24"/>
          <w:szCs w:val="24"/>
        </w:rPr>
        <w:t xml:space="preserve"> the same</w:t>
      </w:r>
      <w:r w:rsidR="00177977">
        <w:rPr>
          <w:sz w:val="24"/>
          <w:szCs w:val="24"/>
        </w:rPr>
        <w:t xml:space="preserve"> </w:t>
      </w:r>
      <w:r w:rsidR="00070E41">
        <w:rPr>
          <w:sz w:val="24"/>
          <w:szCs w:val="24"/>
        </w:rPr>
        <w:t xml:space="preserve">set </w:t>
      </w:r>
      <w:r w:rsidR="00177977">
        <w:rPr>
          <w:sz w:val="24"/>
          <w:szCs w:val="24"/>
        </w:rPr>
        <w:t xml:space="preserve">salary of $63,128.32 for the Loving County Sheriff and </w:t>
      </w:r>
      <w:r w:rsidR="00070E41">
        <w:rPr>
          <w:sz w:val="24"/>
          <w:szCs w:val="24"/>
        </w:rPr>
        <w:t xml:space="preserve">the same set </w:t>
      </w:r>
      <w:r w:rsidR="00894D22">
        <w:rPr>
          <w:sz w:val="24"/>
          <w:szCs w:val="24"/>
        </w:rPr>
        <w:t>salary</w:t>
      </w:r>
      <w:r w:rsidR="00070E41">
        <w:rPr>
          <w:sz w:val="24"/>
          <w:szCs w:val="24"/>
        </w:rPr>
        <w:t xml:space="preserve"> </w:t>
      </w:r>
      <w:r w:rsidR="00894D22">
        <w:rPr>
          <w:sz w:val="24"/>
          <w:szCs w:val="24"/>
        </w:rPr>
        <w:t>of $31,566.4</w:t>
      </w:r>
      <w:r w:rsidR="00070E41">
        <w:rPr>
          <w:sz w:val="24"/>
          <w:szCs w:val="24"/>
        </w:rPr>
        <w:t>1</w:t>
      </w:r>
      <w:r w:rsidR="00894D22">
        <w:rPr>
          <w:sz w:val="24"/>
          <w:szCs w:val="24"/>
        </w:rPr>
        <w:t xml:space="preserve"> for </w:t>
      </w:r>
      <w:r w:rsidR="00177977">
        <w:rPr>
          <w:sz w:val="24"/>
          <w:szCs w:val="24"/>
        </w:rPr>
        <w:t>both Loving County Constable positions</w:t>
      </w:r>
      <w:r w:rsidR="00A02BCB">
        <w:rPr>
          <w:sz w:val="24"/>
          <w:szCs w:val="24"/>
        </w:rPr>
        <w:t xml:space="preserve"> for</w:t>
      </w:r>
      <w:r w:rsidR="005B2A11">
        <w:rPr>
          <w:sz w:val="24"/>
          <w:szCs w:val="24"/>
        </w:rPr>
        <w:t xml:space="preserve"> the 20</w:t>
      </w:r>
      <w:r w:rsidR="003A5995">
        <w:rPr>
          <w:sz w:val="24"/>
          <w:szCs w:val="24"/>
        </w:rPr>
        <w:t>2</w:t>
      </w:r>
      <w:r w:rsidR="00070E41">
        <w:rPr>
          <w:sz w:val="24"/>
          <w:szCs w:val="24"/>
        </w:rPr>
        <w:t>6</w:t>
      </w:r>
      <w:r w:rsidR="005B2A11">
        <w:rPr>
          <w:sz w:val="24"/>
          <w:szCs w:val="24"/>
        </w:rPr>
        <w:t xml:space="preserve"> budget.  </w:t>
      </w:r>
    </w:p>
    <w:p w14:paraId="210DB2F7" w14:textId="77777777" w:rsidR="00841FD0" w:rsidRDefault="00841FD0" w:rsidP="000C1D9D">
      <w:pPr>
        <w:jc w:val="both"/>
        <w:rPr>
          <w:sz w:val="24"/>
          <w:szCs w:val="24"/>
        </w:rPr>
      </w:pPr>
    </w:p>
    <w:p w14:paraId="259768B3" w14:textId="77777777" w:rsidR="00576130" w:rsidRDefault="00576130">
      <w:pPr>
        <w:rPr>
          <w:sz w:val="24"/>
          <w:szCs w:val="24"/>
        </w:rPr>
      </w:pPr>
    </w:p>
    <w:p w14:paraId="3C9872FE" w14:textId="77777777" w:rsidR="00576130" w:rsidRDefault="00576130">
      <w:pPr>
        <w:rPr>
          <w:sz w:val="24"/>
          <w:szCs w:val="24"/>
        </w:rPr>
      </w:pPr>
    </w:p>
    <w:p w14:paraId="3F805D8E" w14:textId="77777777" w:rsidR="00576130" w:rsidRDefault="00576130">
      <w:pPr>
        <w:rPr>
          <w:sz w:val="24"/>
          <w:szCs w:val="24"/>
        </w:rPr>
      </w:pPr>
    </w:p>
    <w:p w14:paraId="3A91DDEA" w14:textId="77777777" w:rsidR="00576130" w:rsidRDefault="00576130">
      <w:pPr>
        <w:rPr>
          <w:sz w:val="24"/>
          <w:szCs w:val="24"/>
        </w:rPr>
      </w:pPr>
    </w:p>
    <w:p w14:paraId="08FB1EDF" w14:textId="77777777" w:rsidR="00576130" w:rsidRDefault="00576130">
      <w:pPr>
        <w:rPr>
          <w:sz w:val="24"/>
          <w:szCs w:val="24"/>
        </w:rPr>
      </w:pPr>
    </w:p>
    <w:p w14:paraId="24DC01B8" w14:textId="77777777" w:rsidR="00576130" w:rsidRDefault="00576130">
      <w:pPr>
        <w:rPr>
          <w:sz w:val="24"/>
          <w:szCs w:val="24"/>
        </w:rPr>
      </w:pPr>
    </w:p>
    <w:p w14:paraId="273AA5DE" w14:textId="77777777" w:rsidR="00576130" w:rsidRDefault="00576130">
      <w:pPr>
        <w:rPr>
          <w:sz w:val="24"/>
          <w:szCs w:val="24"/>
        </w:rPr>
      </w:pPr>
      <w:r>
        <w:rPr>
          <w:sz w:val="24"/>
          <w:szCs w:val="24"/>
        </w:rPr>
        <w:t xml:space="preserve">Please bill: </w:t>
      </w:r>
      <w:r w:rsidR="00E028D2">
        <w:rPr>
          <w:sz w:val="24"/>
          <w:szCs w:val="24"/>
        </w:rPr>
        <w:t>Loving County</w:t>
      </w:r>
      <w:r w:rsidR="000C35D4">
        <w:rPr>
          <w:sz w:val="24"/>
          <w:szCs w:val="24"/>
        </w:rPr>
        <w:t xml:space="preserve"> Auditor</w:t>
      </w:r>
    </w:p>
    <w:p w14:paraId="0FFA0E11" w14:textId="77777777" w:rsidR="00576130" w:rsidRDefault="0057613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E028D2">
        <w:rPr>
          <w:sz w:val="24"/>
          <w:szCs w:val="24"/>
        </w:rPr>
        <w:t>P.O. Box 375</w:t>
      </w:r>
    </w:p>
    <w:p w14:paraId="06FA628B" w14:textId="77777777" w:rsidR="00576130" w:rsidRDefault="0057613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E028D2">
        <w:rPr>
          <w:sz w:val="24"/>
          <w:szCs w:val="24"/>
        </w:rPr>
        <w:t>Mentone, TX 79754</w:t>
      </w:r>
    </w:p>
    <w:p w14:paraId="4EA32318" w14:textId="77777777" w:rsidR="00576130" w:rsidRDefault="00576130">
      <w:pPr>
        <w:rPr>
          <w:sz w:val="24"/>
          <w:szCs w:val="24"/>
        </w:rPr>
      </w:pPr>
    </w:p>
    <w:p w14:paraId="63863D30" w14:textId="77777777" w:rsidR="00576130" w:rsidRDefault="00576130">
      <w:pPr>
        <w:rPr>
          <w:sz w:val="24"/>
          <w:szCs w:val="24"/>
        </w:rPr>
      </w:pPr>
    </w:p>
    <w:p w14:paraId="2FE642BD" w14:textId="7975B504" w:rsidR="00576130" w:rsidRDefault="00576130">
      <w:r>
        <w:rPr>
          <w:sz w:val="24"/>
          <w:szCs w:val="24"/>
        </w:rPr>
        <w:t xml:space="preserve">Advertise on </w:t>
      </w:r>
      <w:r w:rsidR="00070E41">
        <w:rPr>
          <w:sz w:val="24"/>
          <w:szCs w:val="24"/>
        </w:rPr>
        <w:t>August</w:t>
      </w:r>
      <w:r w:rsidR="00177977">
        <w:rPr>
          <w:sz w:val="24"/>
          <w:szCs w:val="24"/>
        </w:rPr>
        <w:t xml:space="preserve"> 1</w:t>
      </w:r>
      <w:r w:rsidR="00070E41">
        <w:rPr>
          <w:sz w:val="24"/>
          <w:szCs w:val="24"/>
        </w:rPr>
        <w:t>4</w:t>
      </w:r>
      <w:r w:rsidR="00177977">
        <w:rPr>
          <w:sz w:val="24"/>
          <w:szCs w:val="24"/>
        </w:rPr>
        <w:t>, 202</w:t>
      </w:r>
      <w:r w:rsidR="00070E41">
        <w:rPr>
          <w:sz w:val="24"/>
          <w:szCs w:val="24"/>
        </w:rPr>
        <w:t>5</w:t>
      </w:r>
    </w:p>
    <w:sectPr w:rsidR="00576130" w:rsidSect="00227C5A">
      <w:type w:val="continuous"/>
      <w:pgSz w:w="12240" w:h="15840"/>
      <w:pgMar w:top="1440" w:right="2880" w:bottom="1440" w:left="2880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93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4A"/>
    <w:rsid w:val="00025A5A"/>
    <w:rsid w:val="00070E41"/>
    <w:rsid w:val="0008052F"/>
    <w:rsid w:val="000C1D9D"/>
    <w:rsid w:val="000C2E5C"/>
    <w:rsid w:val="000C35D4"/>
    <w:rsid w:val="00101EEB"/>
    <w:rsid w:val="00177977"/>
    <w:rsid w:val="001B1E63"/>
    <w:rsid w:val="001C7982"/>
    <w:rsid w:val="001D3D7E"/>
    <w:rsid w:val="001E6C6A"/>
    <w:rsid w:val="001F26B6"/>
    <w:rsid w:val="00205B60"/>
    <w:rsid w:val="00215698"/>
    <w:rsid w:val="00227C5A"/>
    <w:rsid w:val="00280A6D"/>
    <w:rsid w:val="003024FA"/>
    <w:rsid w:val="00312AA2"/>
    <w:rsid w:val="0034070B"/>
    <w:rsid w:val="00360099"/>
    <w:rsid w:val="003651B5"/>
    <w:rsid w:val="003707C0"/>
    <w:rsid w:val="00391492"/>
    <w:rsid w:val="003A5995"/>
    <w:rsid w:val="003C56A7"/>
    <w:rsid w:val="003E10CE"/>
    <w:rsid w:val="003E4A74"/>
    <w:rsid w:val="004208A9"/>
    <w:rsid w:val="00441AD1"/>
    <w:rsid w:val="00447B43"/>
    <w:rsid w:val="00453F16"/>
    <w:rsid w:val="00487487"/>
    <w:rsid w:val="004A430A"/>
    <w:rsid w:val="00504DC9"/>
    <w:rsid w:val="005174B1"/>
    <w:rsid w:val="00546327"/>
    <w:rsid w:val="005729B0"/>
    <w:rsid w:val="00576130"/>
    <w:rsid w:val="005A056A"/>
    <w:rsid w:val="005B2A11"/>
    <w:rsid w:val="005F3864"/>
    <w:rsid w:val="00603D10"/>
    <w:rsid w:val="006B2D41"/>
    <w:rsid w:val="00764526"/>
    <w:rsid w:val="0078386D"/>
    <w:rsid w:val="007B5452"/>
    <w:rsid w:val="007D7DF4"/>
    <w:rsid w:val="00814EA9"/>
    <w:rsid w:val="008218A7"/>
    <w:rsid w:val="00841FD0"/>
    <w:rsid w:val="00854909"/>
    <w:rsid w:val="008843E2"/>
    <w:rsid w:val="00884AB7"/>
    <w:rsid w:val="00894D22"/>
    <w:rsid w:val="008B2B88"/>
    <w:rsid w:val="008D491E"/>
    <w:rsid w:val="008D7E4A"/>
    <w:rsid w:val="00981F5E"/>
    <w:rsid w:val="00A02BCB"/>
    <w:rsid w:val="00A52560"/>
    <w:rsid w:val="00A60BB5"/>
    <w:rsid w:val="00A60D9F"/>
    <w:rsid w:val="00A73FD5"/>
    <w:rsid w:val="00A83DAF"/>
    <w:rsid w:val="00B26FB8"/>
    <w:rsid w:val="00B37850"/>
    <w:rsid w:val="00B42767"/>
    <w:rsid w:val="00BB3A7B"/>
    <w:rsid w:val="00BC7C23"/>
    <w:rsid w:val="00BD5917"/>
    <w:rsid w:val="00BE310C"/>
    <w:rsid w:val="00BF7D64"/>
    <w:rsid w:val="00C02E23"/>
    <w:rsid w:val="00C10D71"/>
    <w:rsid w:val="00C76829"/>
    <w:rsid w:val="00C86784"/>
    <w:rsid w:val="00CF5994"/>
    <w:rsid w:val="00DE3071"/>
    <w:rsid w:val="00E028D2"/>
    <w:rsid w:val="00E1544D"/>
    <w:rsid w:val="00EA1030"/>
    <w:rsid w:val="00EF5D5E"/>
    <w:rsid w:val="00F178BD"/>
    <w:rsid w:val="00F65C74"/>
    <w:rsid w:val="00FE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3AD884"/>
  <w15:docId w15:val="{5945BBEF-2749-4946-A3B7-4CC4CF9D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04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Ward County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Friar</dc:creator>
  <cp:keywords/>
  <dc:description/>
  <cp:lastModifiedBy>Linda Clark</cp:lastModifiedBy>
  <cp:revision>2</cp:revision>
  <cp:lastPrinted>2022-08-08T21:26:00Z</cp:lastPrinted>
  <dcterms:created xsi:type="dcterms:W3CDTF">2025-08-12T01:08:00Z</dcterms:created>
  <dcterms:modified xsi:type="dcterms:W3CDTF">2025-08-12T01:08:00Z</dcterms:modified>
</cp:coreProperties>
</file>